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7CA" w:rsidRPr="000227CA" w:rsidRDefault="000227CA" w:rsidP="000227CA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28"/>
          <w:szCs w:val="28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Конспект занятия</w:t>
      </w:r>
    </w:p>
    <w:p w:rsidR="000227CA" w:rsidRPr="000227CA" w:rsidRDefault="000227CA" w:rsidP="000227CA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0227CA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 Объединения</w:t>
      </w:r>
    </w:p>
    <w:p w:rsidR="000227CA" w:rsidRPr="000227CA" w:rsidRDefault="000227CA" w:rsidP="000227CA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</w:t>
      </w:r>
      <w:r w:rsidRPr="000227CA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>Баскетбол</w:t>
      </w:r>
      <w:r w:rsidRPr="000227C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». </w:t>
      </w:r>
      <w:r w:rsidRPr="000227CA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Группа-первый год обучения</w:t>
      </w:r>
    </w:p>
    <w:p w:rsidR="000227CA" w:rsidRPr="000227CA" w:rsidRDefault="000227CA" w:rsidP="000227CA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36"/>
          <w:szCs w:val="36"/>
          <w:lang w:eastAsia="ru-RU"/>
        </w:rPr>
      </w:pPr>
    </w:p>
    <w:p w:rsidR="000227CA" w:rsidRPr="000227CA" w:rsidRDefault="000227CA" w:rsidP="000227CA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0227CA" w:rsidRPr="007C7609" w:rsidRDefault="000227CA" w:rsidP="007C7609">
      <w:pPr>
        <w:tabs>
          <w:tab w:val="left" w:pos="4965"/>
        </w:tabs>
        <w:rPr>
          <w:rFonts w:ascii="Times New Roman" w:hAnsi="Times New Roman" w:cs="Times New Roman"/>
          <w:sz w:val="18"/>
          <w:szCs w:val="18"/>
        </w:rPr>
      </w:pP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Дата, день недели и время проведения:</w:t>
      </w:r>
      <w:r w:rsidR="00783D3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14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.04.</w:t>
      </w:r>
      <w:r w:rsidR="007C760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-16.04.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2020 г,</w:t>
      </w:r>
      <w:r w:rsidRPr="007C7609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ab/>
      </w:r>
      <w:r w:rsidR="007C7609" w:rsidRPr="007C7609">
        <w:rPr>
          <w:rFonts w:ascii="Times New Roman" w:hAnsi="Times New Roman" w:cs="Times New Roman"/>
          <w:sz w:val="24"/>
          <w:szCs w:val="24"/>
        </w:rPr>
        <w:t>16.30-17.10</w:t>
      </w:r>
    </w:p>
    <w:p w:rsidR="000227CA" w:rsidRPr="000227CA" w:rsidRDefault="000227CA" w:rsidP="000227CA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0227CA" w:rsidRPr="000227CA" w:rsidRDefault="000227CA" w:rsidP="000227C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Продолжить ознакомление</w:t>
      </w:r>
      <w:r w:rsidRPr="000227CA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детейс групповыми действиями в баскетболе.</w:t>
      </w:r>
    </w:p>
    <w:p w:rsidR="000227CA" w:rsidRPr="000227CA" w:rsidRDefault="000227CA" w:rsidP="000227CA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0227CA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0227CA" w:rsidRPr="000227CA" w:rsidRDefault="000227CA" w:rsidP="000227C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CA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совершенствовать взаимодействие игроков в позиционном нападении и зонной защите;</w:t>
      </w:r>
    </w:p>
    <w:p w:rsidR="000227CA" w:rsidRPr="000227CA" w:rsidRDefault="000227CA" w:rsidP="000227C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CA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развивать игровую выносливость и быстроту двигательной реакции;</w:t>
      </w:r>
    </w:p>
    <w:tbl>
      <w:tblPr>
        <w:tblpPr w:leftFromText="180" w:rightFromText="180" w:vertAnchor="text" w:horzAnchor="margin" w:tblpY="1405"/>
        <w:tblW w:w="10031" w:type="dxa"/>
        <w:tblLayout w:type="fixed"/>
        <w:tblLook w:val="0000"/>
      </w:tblPr>
      <w:tblGrid>
        <w:gridCol w:w="1077"/>
        <w:gridCol w:w="2356"/>
        <w:gridCol w:w="1387"/>
        <w:gridCol w:w="1525"/>
        <w:gridCol w:w="1248"/>
        <w:gridCol w:w="2438"/>
      </w:tblGrid>
      <w:tr w:rsidR="00783D39" w:rsidRPr="000227CA" w:rsidTr="00783D39">
        <w:trPr>
          <w:trHeight w:val="1"/>
        </w:trPr>
        <w:tc>
          <w:tcPr>
            <w:tcW w:w="10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3D39" w:rsidRPr="00783D39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Номер занятия, дата</w:t>
            </w:r>
          </w:p>
        </w:tc>
        <w:tc>
          <w:tcPr>
            <w:tcW w:w="23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783D39" w:rsidRPr="00783D39" w:rsidRDefault="00783D39" w:rsidP="00783D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3D39" w:rsidRPr="00783D39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83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Тема и ресурс</w:t>
            </w:r>
          </w:p>
          <w:p w:rsidR="00783D39" w:rsidRPr="00783D39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8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3D39" w:rsidRPr="00783D39" w:rsidRDefault="00783D39" w:rsidP="00783D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D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783D39" w:rsidRPr="00783D39" w:rsidRDefault="00783D39" w:rsidP="00783D3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3D39" w:rsidRPr="00783D39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52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3D39" w:rsidRPr="00783D39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83D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24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3D39" w:rsidRPr="00783D39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83D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24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3D39" w:rsidRPr="00783D39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783D3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Форма выполнения заданий</w:t>
            </w:r>
          </w:p>
        </w:tc>
      </w:tr>
      <w:tr w:rsidR="00783D39" w:rsidRPr="000227CA" w:rsidTr="00783D39">
        <w:trPr>
          <w:trHeight w:val="1"/>
        </w:trPr>
        <w:tc>
          <w:tcPr>
            <w:tcW w:w="107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3D39" w:rsidRPr="000227CA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 (по ДО)</w:t>
            </w:r>
          </w:p>
        </w:tc>
        <w:tc>
          <w:tcPr>
            <w:tcW w:w="235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783D39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E3E00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Взаимодействие нападающих при численном равенстве защитников.</w:t>
            </w:r>
          </w:p>
          <w:p w:rsidR="00783D39" w:rsidRPr="000227CA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Ресурс: электронное образование в Республике Татарстан, факультатив «Спортивный кружок по баскетболу для 5-9 классов Красный Бор»</w:t>
            </w:r>
          </w:p>
        </w:tc>
        <w:tc>
          <w:tcPr>
            <w:tcW w:w="138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3D39" w:rsidRPr="000227CA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Рассылка заданий (конспект), видео по YouTube</w:t>
            </w:r>
          </w:p>
          <w:p w:rsidR="00783D39" w:rsidRPr="000227CA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25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3D39" w:rsidRPr="000227CA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Ознакомиться с материалом. </w:t>
            </w:r>
          </w:p>
          <w:p w:rsidR="00783D39" w:rsidRPr="000227CA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Выполнить КУ на развитие силы рук и плечевого пояса.</w:t>
            </w:r>
          </w:p>
          <w:p w:rsidR="00783D39" w:rsidRPr="000227CA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83D39" w:rsidRPr="000227CA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4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3D39" w:rsidRPr="000227CA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 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 16</w:t>
            </w:r>
            <w:r w:rsidRPr="000227C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243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783D39" w:rsidRPr="000227CA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 выполнении заданий сообщать в:</w:t>
            </w:r>
          </w:p>
          <w:p w:rsidR="00783D39" w:rsidRPr="000227CA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электронном образовании в Республике Татарстан, факультатив «Спортивный кружок по баскетболу для 5-9 классов Красный Бор»;</w:t>
            </w:r>
          </w:p>
          <w:p w:rsidR="00783D39" w:rsidRPr="000227CA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WhatsApp;</w:t>
            </w:r>
          </w:p>
          <w:p w:rsidR="00783D39" w:rsidRPr="000227CA" w:rsidRDefault="00783D39" w:rsidP="00783D3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27C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В «в контакте»</w:t>
            </w:r>
          </w:p>
        </w:tc>
      </w:tr>
    </w:tbl>
    <w:p w:rsidR="000227CA" w:rsidRPr="000227CA" w:rsidRDefault="000227CA" w:rsidP="000227C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227CA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воспитывать психологическую устойчивость (противостояние утомлению, психологическому напряжению).</w:t>
      </w:r>
    </w:p>
    <w:p w:rsidR="000227CA" w:rsidRPr="000227CA" w:rsidRDefault="000227CA" w:rsidP="000227CA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</w:p>
    <w:p w:rsidR="000227CA" w:rsidRDefault="000227CA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34D8" w:rsidRDefault="00E734D8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34D8" w:rsidRDefault="00E734D8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34D8" w:rsidRDefault="00E734D8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34D8" w:rsidRDefault="00E734D8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34D8" w:rsidRDefault="00E734D8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34D8" w:rsidRDefault="00E734D8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83D39" w:rsidRDefault="00783D39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34D8" w:rsidRPr="00E734D8" w:rsidRDefault="00E734D8" w:rsidP="00CA7FFD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 w:rsidRPr="00E734D8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lastRenderedPageBreak/>
        <w:t>Действия нападающих при численном превосходстве над противником</w:t>
      </w:r>
    </w:p>
    <w:p w:rsidR="00E734D8" w:rsidRPr="00E734D8" w:rsidRDefault="00E734D8" w:rsidP="00E734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34D8">
        <w:rPr>
          <w:rFonts w:ascii="Times New Roman" w:eastAsia="Times New Roman" w:hAnsi="Times New Roman" w:cs="Times New Roman"/>
          <w:sz w:val="24"/>
          <w:szCs w:val="24"/>
          <w:lang w:eastAsia="ru-RU"/>
        </w:rPr>
        <w:t>Если игроки нападающей команды сблизились с противником и имеют численное превосходство, они должны стремиться к скорейшей реализации своего преимущества, до подхода остальных игроков противника.</w:t>
      </w:r>
    </w:p>
    <w:p w:rsidR="00E734D8" w:rsidRPr="00E734D8" w:rsidRDefault="00E734D8" w:rsidP="00E734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34D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Реализовать свое преимущество можно только смелыми, решительными совместными действиями. Нужно ожидать, что противник, оказавшийся в меньшинстве перед нападающими, сначала будет стремиться, заняв кратчайший путь к щиту и не вступая в борьбу за мяч, замедлить продвижение нападающих игроков и развитие их действий.</w:t>
      </w:r>
    </w:p>
    <w:p w:rsidR="00E734D8" w:rsidRPr="00E734D8" w:rsidRDefault="00E734D8" w:rsidP="00E734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34D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Зная это самое вероятное и правильное намерение защитников, нападающие, владеющие мячом, должны смело идти на непосредственное сближение с противником, продвигаясь к щиту. Это заставит защитников активно бороться за мяч.</w:t>
      </w:r>
    </w:p>
    <w:p w:rsidR="00E734D8" w:rsidRPr="00E734D8" w:rsidRDefault="00E734D8" w:rsidP="00E734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34D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Необходимость борьбы с опасным нападающим заставит защитника бросить менее опасного нападающего, чем должны своевременно воспользоваться нападающие для реализации своего численного превосходства.</w:t>
      </w:r>
    </w:p>
    <w:p w:rsidR="00E734D8" w:rsidRPr="00E734D8" w:rsidRDefault="00E734D8" w:rsidP="00E734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34D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Действия двух нападающих против одного защитника</w:t>
      </w:r>
      <w:r w:rsidRPr="00E734D8">
        <w:rPr>
          <w:rFonts w:ascii="Times New Roman" w:eastAsia="Times New Roman" w:hAnsi="Times New Roman" w:cs="Times New Roman"/>
          <w:sz w:val="24"/>
          <w:szCs w:val="24"/>
          <w:lang w:eastAsia="ru-RU"/>
        </w:rPr>
        <w:t>. В этом случае нападающий, владеющий мячом, должен смело вести мяч по прямой на защитника, преграждающего путь к щиту. Второй нападающий без мяча должен действовать на расстоянии 4—5 м от партнера и угрожать защитнику заходом в тыл.</w:t>
      </w:r>
    </w:p>
    <w:p w:rsidR="00E734D8" w:rsidRPr="00E734D8" w:rsidRDefault="00E734D8" w:rsidP="00E734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34D8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мере сближения ведущего мяч с защитником второй партнер приближается к щиту, но не заходит под щит.</w:t>
      </w:r>
    </w:p>
    <w:p w:rsidR="00E734D8" w:rsidRPr="00E734D8" w:rsidRDefault="00E734D8" w:rsidP="00E734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34D8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Игрок, ведущий мяч, приблизившись к защитнику на 1,5—2 м, должен передать мяч партнеру, находящемуся в это время в тылу противника, и двигаться под щит с другой стороны (рис. 28). Ведущий игрок должен сделать передачу с расстояния, которое может обеспечить свободу его действий (выход после передачи) и точность передачи.</w:t>
      </w:r>
    </w:p>
    <w:p w:rsidR="00E734D8" w:rsidRPr="00E734D8" w:rsidRDefault="00E734D8" w:rsidP="00E734D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734D8">
        <w:rPr>
          <w:rFonts w:ascii="Times New Roman" w:eastAsia="Times New Roman" w:hAnsi="Times New Roman" w:cs="Times New Roman"/>
          <w:sz w:val="24"/>
          <w:szCs w:val="24"/>
          <w:lang w:eastAsia="ru-RU"/>
        </w:rPr>
        <w:t>Его сближение с защитником на расстояние ближе чем 1 2 м дает защитнику возможность борьбы с ним и затрудняет передачу.</w:t>
      </w:r>
    </w:p>
    <w:p w:rsidR="001A3FCD" w:rsidRDefault="004062AB" w:rsidP="004062AB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4062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Ознакомиться с видеоматериалом по теме </w:t>
      </w:r>
      <w:bookmarkStart w:id="0" w:name="_GoBack"/>
      <w:bookmarkEnd w:id="0"/>
      <w:r w:rsidRPr="004062A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на ютуб канале:</w:t>
      </w:r>
    </w:p>
    <w:p w:rsidR="004062AB" w:rsidRDefault="004062AB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734D8" w:rsidRDefault="00FA6D69" w:rsidP="000227CA">
      <w:pPr>
        <w:spacing w:after="0" w:line="240" w:lineRule="auto"/>
        <w:rPr>
          <w:rStyle w:val="a6"/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history="1">
        <w:r w:rsidR="001A3FCD" w:rsidRPr="00CC4C9E">
          <w:rPr>
            <w:rStyle w:val="a6"/>
            <w:rFonts w:ascii="Times New Roman" w:eastAsia="Times New Roman" w:hAnsi="Times New Roman" w:cs="Times New Roman"/>
            <w:sz w:val="24"/>
            <w:szCs w:val="24"/>
            <w:lang w:eastAsia="ru-RU"/>
          </w:rPr>
          <w:t>https://www.youtube.com/watch?v=wYoiqbmqmS4</w:t>
        </w:r>
      </w:hyperlink>
      <w:r w:rsidR="004820C4" w:rsidRPr="004062AB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(название ролика "</w:t>
      </w:r>
      <w:r w:rsidR="004820C4" w:rsidRPr="004062AB">
        <w:rPr>
          <w:rStyle w:val="a6"/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СОВЕРШЕННАЯ ПЕРСОНАЛЬНАЯ ЗАЩИТА / БАСКЕТБОЛЬНАЯ ТРЕНИРОВКА / NBA DEFENSE WORKOUT</w:t>
      </w:r>
      <w:r w:rsidR="004062AB">
        <w:rPr>
          <w:rStyle w:val="a6"/>
          <w:rFonts w:ascii="Times New Roman" w:eastAsia="Times New Roman" w:hAnsi="Times New Roman" w:cs="Times New Roman"/>
          <w:color w:val="auto"/>
          <w:sz w:val="24"/>
          <w:szCs w:val="24"/>
          <w:lang w:eastAsia="ru-RU"/>
        </w:rPr>
        <w:t>»)</w:t>
      </w:r>
    </w:p>
    <w:p w:rsidR="004820C4" w:rsidRDefault="004820C4" w:rsidP="000227CA">
      <w:pPr>
        <w:spacing w:after="0" w:line="240" w:lineRule="auto"/>
        <w:rPr>
          <w:rStyle w:val="a6"/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20C4" w:rsidRDefault="00FA6D69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6" w:history="1">
        <w:r w:rsidR="004820C4" w:rsidRPr="002A3F5C">
          <w:rPr>
            <w:rStyle w:val="a6"/>
            <w:rFonts w:ascii="Times New Roman" w:eastAsia="Times New Roman" w:hAnsi="Times New Roman" w:cs="Times New Roman"/>
            <w:sz w:val="24"/>
            <w:szCs w:val="24"/>
            <w:lang w:eastAsia="ru-RU"/>
          </w:rPr>
          <w:t>https://www.youtube.com/watch?v=1IapYxen4Gc</w:t>
        </w:r>
      </w:hyperlink>
      <w:r w:rsidR="004820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(название ролика "</w:t>
      </w:r>
      <w:r w:rsidR="004820C4" w:rsidRPr="004820C4">
        <w:rPr>
          <w:rFonts w:ascii="Times New Roman" w:eastAsia="Times New Roman" w:hAnsi="Times New Roman" w:cs="Times New Roman"/>
          <w:sz w:val="24"/>
          <w:szCs w:val="24"/>
          <w:lang w:eastAsia="ru-RU"/>
        </w:rPr>
        <w:t>5 НЕРЕАЛЬНЫХ КОМБИНАЦИЙ ДЛЯ ДВОИХ!!!</w:t>
      </w:r>
      <w:r w:rsidR="004820C4">
        <w:rPr>
          <w:rFonts w:ascii="Times New Roman" w:eastAsia="Times New Roman" w:hAnsi="Times New Roman" w:cs="Times New Roman"/>
          <w:sz w:val="24"/>
          <w:szCs w:val="24"/>
          <w:lang w:eastAsia="ru-RU"/>
        </w:rPr>
        <w:t>»)</w:t>
      </w:r>
    </w:p>
    <w:p w:rsidR="004062AB" w:rsidRDefault="004062AB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820C4" w:rsidRDefault="00FA6D69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history="1">
        <w:r w:rsidR="004820C4" w:rsidRPr="002A3F5C">
          <w:rPr>
            <w:rStyle w:val="a6"/>
            <w:rFonts w:ascii="Times New Roman" w:eastAsia="Times New Roman" w:hAnsi="Times New Roman" w:cs="Times New Roman"/>
            <w:sz w:val="24"/>
            <w:szCs w:val="24"/>
            <w:lang w:eastAsia="ru-RU"/>
          </w:rPr>
          <w:t>https://www.youtube.com/watch?v=NXpnuhSUD_0</w:t>
        </w:r>
      </w:hyperlink>
      <w:r w:rsidR="004820C4">
        <w:rPr>
          <w:rFonts w:ascii="Times New Roman" w:eastAsia="Times New Roman" w:hAnsi="Times New Roman" w:cs="Times New Roman"/>
          <w:sz w:val="24"/>
          <w:szCs w:val="24"/>
          <w:lang w:eastAsia="ru-RU"/>
        </w:rPr>
        <w:t>(название ролика "</w:t>
      </w:r>
      <w:r w:rsidR="004820C4" w:rsidRPr="004820C4">
        <w:rPr>
          <w:rFonts w:ascii="Times New Roman" w:eastAsia="Times New Roman" w:hAnsi="Times New Roman" w:cs="Times New Roman"/>
          <w:sz w:val="24"/>
          <w:szCs w:val="24"/>
          <w:lang w:eastAsia="ru-RU"/>
        </w:rPr>
        <w:t>Баскетбол / Правила Баскетбола Выпуск №5 / CложныеCитуации</w:t>
      </w:r>
      <w:r w:rsidR="004820C4">
        <w:rPr>
          <w:rFonts w:ascii="Times New Roman" w:eastAsia="Times New Roman" w:hAnsi="Times New Roman" w:cs="Times New Roman"/>
          <w:sz w:val="24"/>
          <w:szCs w:val="24"/>
          <w:lang w:eastAsia="ru-RU"/>
        </w:rPr>
        <w:t>»)</w:t>
      </w:r>
    </w:p>
    <w:p w:rsidR="001A3FCD" w:rsidRDefault="001A3FCD" w:rsidP="000227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1A3FCD" w:rsidSect="00783D39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3456C"/>
    <w:multiLevelType w:val="multilevel"/>
    <w:tmpl w:val="EEB06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B97F9A"/>
    <w:rsid w:val="000122E7"/>
    <w:rsid w:val="000227CA"/>
    <w:rsid w:val="001A3FCD"/>
    <w:rsid w:val="004062AB"/>
    <w:rsid w:val="004820C4"/>
    <w:rsid w:val="00783D39"/>
    <w:rsid w:val="007C7609"/>
    <w:rsid w:val="009F5A30"/>
    <w:rsid w:val="00B97F9A"/>
    <w:rsid w:val="00C92242"/>
    <w:rsid w:val="00CA7FFD"/>
    <w:rsid w:val="00E734D8"/>
    <w:rsid w:val="00FA6D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6D6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27C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734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34D8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1A3FC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27C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E734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34D8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1A3FC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625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35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6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NXpnuhSUD_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1IapYxen4Gc" TargetMode="External"/><Relationship Id="rId5" Type="http://schemas.openxmlformats.org/officeDocument/2006/relationships/hyperlink" Target="https://www.youtube.com/watch?v=wYoiqbmqmS4" TargetMode="Externa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2</Pages>
  <Words>536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victor</cp:lastModifiedBy>
  <cp:revision>5</cp:revision>
  <dcterms:created xsi:type="dcterms:W3CDTF">2020-04-09T09:40:00Z</dcterms:created>
  <dcterms:modified xsi:type="dcterms:W3CDTF">2020-04-19T18:56:00Z</dcterms:modified>
</cp:coreProperties>
</file>